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4F3" w:rsidRPr="005D34F3" w:rsidRDefault="005D34F3" w:rsidP="005D34F3">
      <w:pPr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D34F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4</w:t>
      </w:r>
    </w:p>
    <w:p w:rsidR="005D34F3" w:rsidRDefault="005D34F3" w:rsidP="005D34F3">
      <w:pPr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D34F3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к Дополнительному соглашению </w:t>
      </w:r>
    </w:p>
    <w:p w:rsidR="005D34F3" w:rsidRPr="005D34F3" w:rsidRDefault="005D34F3" w:rsidP="005D34F3">
      <w:pPr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5D34F3">
        <w:rPr>
          <w:rFonts w:ascii="Times New Roman" w:eastAsia="Times New Roman" w:hAnsi="Times New Roman" w:cs="Times New Roman"/>
          <w:sz w:val="24"/>
          <w:szCs w:val="24"/>
          <w:lang w:eastAsia="ja-JP"/>
        </w:rPr>
        <w:t>от 0</w:t>
      </w:r>
      <w:r w:rsidR="004D436D">
        <w:rPr>
          <w:rFonts w:ascii="Times New Roman" w:eastAsia="Times New Roman" w:hAnsi="Times New Roman" w:cs="Times New Roman"/>
          <w:sz w:val="24"/>
          <w:szCs w:val="24"/>
          <w:lang w:val="en-US" w:eastAsia="ja-JP"/>
        </w:rPr>
        <w:t>5</w:t>
      </w:r>
      <w:bookmarkStart w:id="0" w:name="_GoBack"/>
      <w:bookmarkEnd w:id="0"/>
      <w:r w:rsidRPr="005D34F3">
        <w:rPr>
          <w:rFonts w:ascii="Times New Roman" w:eastAsia="Times New Roman" w:hAnsi="Times New Roman" w:cs="Times New Roman"/>
          <w:sz w:val="24"/>
          <w:szCs w:val="24"/>
          <w:lang w:eastAsia="ja-JP"/>
        </w:rPr>
        <w:t>.06.2025 № 4</w:t>
      </w:r>
    </w:p>
    <w:p w:rsidR="00B0291D" w:rsidRPr="00B0291D" w:rsidRDefault="00B0291D" w:rsidP="00DC52A3">
      <w:pPr>
        <w:spacing w:after="0" w:line="240" w:lineRule="atLeas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0291D" w:rsidRPr="00B0291D" w:rsidRDefault="00B0291D" w:rsidP="00B0291D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0291D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Таблица 2</w:t>
      </w:r>
    </w:p>
    <w:p w:rsidR="00B0291D" w:rsidRDefault="00B0291D" w:rsidP="00B0291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0291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Перечень исследований, включенных в состав «Комплексной медицинской услуги для определения в специализированном кабинете по бесплодному </w:t>
      </w:r>
      <w:proofErr w:type="gramStart"/>
      <w:r w:rsidRPr="00B0291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браку показаний</w:t>
      </w:r>
      <w:proofErr w:type="gramEnd"/>
      <w:r w:rsidRPr="00B0291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к применению ЭКО (женщины)»</w:t>
      </w:r>
    </w:p>
    <w:p w:rsidR="002B4B00" w:rsidRPr="00B0291D" w:rsidRDefault="002B4B00" w:rsidP="00B0291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7088"/>
        <w:gridCol w:w="1559"/>
      </w:tblGrid>
      <w:tr w:rsidR="00B0291D" w:rsidRPr="00B0291D" w:rsidTr="00D327ED">
        <w:trPr>
          <w:trHeight w:val="620"/>
          <w:tblHeader/>
        </w:trPr>
        <w:tc>
          <w:tcPr>
            <w:tcW w:w="724" w:type="dxa"/>
            <w:shd w:val="clear" w:color="auto" w:fill="F2F2F2" w:themeFill="background1" w:themeFillShade="F2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6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b/>
                <w:color w:val="000000"/>
                <w:szCs w:val="26"/>
                <w:lang w:eastAsia="ru-RU"/>
              </w:rPr>
              <w:t xml:space="preserve">№ </w:t>
            </w:r>
            <w:proofErr w:type="gramStart"/>
            <w:r w:rsidRPr="00B0291D">
              <w:rPr>
                <w:rFonts w:ascii="Times New Roman" w:eastAsia="Times New Roman" w:hAnsi="Times New Roman" w:cs="Times New Roman"/>
                <w:b/>
                <w:color w:val="000000"/>
                <w:szCs w:val="26"/>
                <w:lang w:eastAsia="ru-RU"/>
              </w:rPr>
              <w:t>п</w:t>
            </w:r>
            <w:proofErr w:type="gramEnd"/>
            <w:r w:rsidRPr="00B0291D">
              <w:rPr>
                <w:rFonts w:ascii="Times New Roman" w:eastAsia="Times New Roman" w:hAnsi="Times New Roman" w:cs="Times New Roman"/>
                <w:b/>
                <w:color w:val="000000"/>
                <w:szCs w:val="26"/>
                <w:lang w:eastAsia="ru-RU"/>
              </w:rPr>
              <w:t>/п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6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b/>
                <w:color w:val="000000"/>
                <w:szCs w:val="26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6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b/>
                <w:color w:val="000000"/>
                <w:szCs w:val="26"/>
                <w:lang w:eastAsia="ru-RU"/>
              </w:rPr>
              <w:t>Частота предоставления</w:t>
            </w:r>
          </w:p>
        </w:tc>
      </w:tr>
      <w:tr w:rsidR="00B0291D" w:rsidRPr="00B0291D" w:rsidTr="00D327ED">
        <w:trPr>
          <w:trHeight w:val="255"/>
        </w:trPr>
        <w:tc>
          <w:tcPr>
            <w:tcW w:w="724" w:type="dxa"/>
            <w:shd w:val="clear" w:color="auto" w:fill="auto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0291D" w:rsidRPr="00B0291D" w:rsidRDefault="00DC52A3" w:rsidP="00DC52A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Определение ДНК возбудителей инфекции, передаваемы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х</w:t>
            </w:r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половым путем (</w:t>
            </w:r>
            <w:proofErr w:type="spellStart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Neisseria</w:t>
            </w:r>
            <w:proofErr w:type="spellEnd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gonorrhoeae</w:t>
            </w:r>
            <w:proofErr w:type="spellEnd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Trichomonas</w:t>
            </w:r>
            <w:proofErr w:type="spellEnd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vaginalis</w:t>
            </w:r>
            <w:proofErr w:type="spellEnd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Chlamydia</w:t>
            </w:r>
            <w:proofErr w:type="spellEnd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trachomatis</w:t>
            </w:r>
            <w:proofErr w:type="spellEnd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Mycoplasma</w:t>
            </w:r>
            <w:proofErr w:type="spellEnd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genitalium</w:t>
            </w:r>
            <w:proofErr w:type="spellEnd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) в </w:t>
            </w:r>
            <w:proofErr w:type="gramStart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отделяемом</w:t>
            </w:r>
            <w:proofErr w:type="gramEnd"/>
            <w:r w:rsidRPr="00DC52A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слизистых женских половых органов методом ПЦР (A26.20.034.001)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0291D" w:rsidRPr="00B0291D" w:rsidRDefault="00DC52A3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  <w:r w:rsidR="00E72E2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B0291D"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,0</w:t>
            </w:r>
          </w:p>
        </w:tc>
      </w:tr>
      <w:tr w:rsidR="00B0291D" w:rsidRPr="00B0291D" w:rsidTr="001E33B8">
        <w:trPr>
          <w:trHeight w:val="464"/>
        </w:trPr>
        <w:tc>
          <w:tcPr>
            <w:tcW w:w="724" w:type="dxa"/>
            <w:shd w:val="clear" w:color="auto" w:fill="auto"/>
            <w:vAlign w:val="center"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B0291D" w:rsidRPr="00B0291D" w:rsidRDefault="00B0291D" w:rsidP="00B0291D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Определение </w:t>
            </w:r>
            <w:proofErr w:type="spellStart"/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Ig</w:t>
            </w:r>
            <w:proofErr w:type="spellEnd"/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G и М методом ИФА на краснуху 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B0291D" w:rsidRPr="00B0291D" w:rsidTr="00D327ED">
        <w:trPr>
          <w:trHeight w:val="277"/>
        </w:trPr>
        <w:tc>
          <w:tcPr>
            <w:tcW w:w="724" w:type="dxa"/>
            <w:shd w:val="clear" w:color="auto" w:fill="auto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Гормон крови ТТГ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B0291D" w:rsidRPr="00B0291D" w:rsidTr="00D327ED">
        <w:trPr>
          <w:trHeight w:val="281"/>
        </w:trPr>
        <w:tc>
          <w:tcPr>
            <w:tcW w:w="724" w:type="dxa"/>
            <w:shd w:val="clear" w:color="auto" w:fill="auto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Гормон крови ФСГ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B0291D" w:rsidRPr="00B0291D" w:rsidTr="00D327ED">
        <w:trPr>
          <w:trHeight w:val="399"/>
        </w:trPr>
        <w:tc>
          <w:tcPr>
            <w:tcW w:w="724" w:type="dxa"/>
            <w:shd w:val="clear" w:color="auto" w:fill="auto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Гормон крови ЛГ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B0291D" w:rsidRPr="00B0291D" w:rsidTr="00D327ED">
        <w:trPr>
          <w:trHeight w:val="276"/>
        </w:trPr>
        <w:tc>
          <w:tcPr>
            <w:tcW w:w="724" w:type="dxa"/>
            <w:shd w:val="clear" w:color="auto" w:fill="auto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Гормон крови пролактин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B0291D" w:rsidRPr="00B0291D" w:rsidTr="00D327ED">
        <w:trPr>
          <w:trHeight w:val="281"/>
        </w:trPr>
        <w:tc>
          <w:tcPr>
            <w:tcW w:w="724" w:type="dxa"/>
            <w:shd w:val="clear" w:color="auto" w:fill="auto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0291D" w:rsidRPr="00B0291D" w:rsidRDefault="00B0291D" w:rsidP="001E33B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Гормон крови тестостерон</w:t>
            </w:r>
            <w:r w:rsidR="001E33B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общий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0,5</w:t>
            </w:r>
          </w:p>
        </w:tc>
      </w:tr>
      <w:tr w:rsidR="00B0291D" w:rsidRPr="00B0291D" w:rsidTr="00D327ED">
        <w:trPr>
          <w:trHeight w:val="271"/>
        </w:trPr>
        <w:tc>
          <w:tcPr>
            <w:tcW w:w="724" w:type="dxa"/>
            <w:shd w:val="clear" w:color="auto" w:fill="auto"/>
            <w:vAlign w:val="center"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B0291D" w:rsidRPr="00B0291D" w:rsidRDefault="00B0291D" w:rsidP="00B0291D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Гормон крови</w:t>
            </w:r>
            <w:r w:rsidR="001E33B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АТ ТПО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B0291D" w:rsidRPr="00B0291D" w:rsidTr="00D327ED">
        <w:trPr>
          <w:trHeight w:val="275"/>
        </w:trPr>
        <w:tc>
          <w:tcPr>
            <w:tcW w:w="724" w:type="dxa"/>
            <w:shd w:val="clear" w:color="auto" w:fill="auto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Гормон крови общий </w:t>
            </w:r>
            <w:proofErr w:type="spellStart"/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эстрадиол</w:t>
            </w:r>
            <w:proofErr w:type="spellEnd"/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0,5</w:t>
            </w:r>
          </w:p>
        </w:tc>
      </w:tr>
      <w:tr w:rsidR="00B0291D" w:rsidRPr="00B0291D" w:rsidTr="00D327ED">
        <w:trPr>
          <w:trHeight w:val="265"/>
        </w:trPr>
        <w:tc>
          <w:tcPr>
            <w:tcW w:w="724" w:type="dxa"/>
            <w:shd w:val="clear" w:color="auto" w:fill="auto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Гормон крови прогестерон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0,5</w:t>
            </w:r>
          </w:p>
        </w:tc>
      </w:tr>
      <w:tr w:rsidR="00B0291D" w:rsidRPr="00B0291D" w:rsidTr="00D327ED">
        <w:trPr>
          <w:trHeight w:val="277"/>
        </w:trPr>
        <w:tc>
          <w:tcPr>
            <w:tcW w:w="724" w:type="dxa"/>
            <w:shd w:val="clear" w:color="auto" w:fill="auto"/>
            <w:vAlign w:val="center"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B0291D" w:rsidRPr="00B0291D" w:rsidRDefault="00B0291D" w:rsidP="00B0291D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Антимюллеровый</w:t>
            </w:r>
            <w:proofErr w:type="spellEnd"/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гормон крови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2B0884" w:rsidRPr="00B0291D" w:rsidTr="00D327ED">
        <w:trPr>
          <w:trHeight w:val="277"/>
        </w:trPr>
        <w:tc>
          <w:tcPr>
            <w:tcW w:w="724" w:type="dxa"/>
            <w:shd w:val="clear" w:color="auto" w:fill="auto"/>
            <w:vAlign w:val="center"/>
          </w:tcPr>
          <w:p w:rsidR="002B0884" w:rsidRPr="00B0291D" w:rsidRDefault="002B0884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2B0884" w:rsidRPr="002B0884" w:rsidRDefault="002B0884" w:rsidP="002B088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  <w:r w:rsidRPr="002B08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Гормон крови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ДГА-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S</w:t>
            </w:r>
            <w:proofErr w:type="gramEnd"/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2B0884" w:rsidRPr="00B0291D" w:rsidRDefault="002B0884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0,5</w:t>
            </w:r>
          </w:p>
        </w:tc>
      </w:tr>
      <w:tr w:rsidR="002B0884" w:rsidRPr="00B0291D" w:rsidTr="00D327ED">
        <w:trPr>
          <w:trHeight w:val="277"/>
        </w:trPr>
        <w:tc>
          <w:tcPr>
            <w:tcW w:w="724" w:type="dxa"/>
            <w:shd w:val="clear" w:color="auto" w:fill="auto"/>
            <w:vAlign w:val="center"/>
          </w:tcPr>
          <w:p w:rsidR="002B0884" w:rsidRPr="00B0291D" w:rsidRDefault="002B0884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2B0884" w:rsidRPr="002B0884" w:rsidRDefault="002B0884" w:rsidP="002B088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B08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Гормон крови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17-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ОП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2B0884" w:rsidRPr="00B0291D" w:rsidRDefault="002B0884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0,5</w:t>
            </w:r>
          </w:p>
        </w:tc>
      </w:tr>
      <w:tr w:rsidR="00B0291D" w:rsidRPr="00B0291D" w:rsidTr="00D327ED">
        <w:trPr>
          <w:trHeight w:val="280"/>
        </w:trPr>
        <w:tc>
          <w:tcPr>
            <w:tcW w:w="724" w:type="dxa"/>
            <w:shd w:val="clear" w:color="auto" w:fill="auto"/>
            <w:vAlign w:val="center"/>
            <w:hideMark/>
          </w:tcPr>
          <w:p w:rsidR="00B0291D" w:rsidRPr="00B0291D" w:rsidRDefault="002B0884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Молекулярно-биологические исследования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B0291D" w:rsidRPr="00B0291D" w:rsidRDefault="00B0291D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B0291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0,5</w:t>
            </w:r>
          </w:p>
        </w:tc>
      </w:tr>
      <w:tr w:rsidR="002A3B0E" w:rsidRPr="00B0291D" w:rsidTr="00D327ED">
        <w:trPr>
          <w:trHeight w:val="280"/>
        </w:trPr>
        <w:tc>
          <w:tcPr>
            <w:tcW w:w="724" w:type="dxa"/>
            <w:shd w:val="clear" w:color="auto" w:fill="auto"/>
            <w:vAlign w:val="center"/>
          </w:tcPr>
          <w:p w:rsidR="002A3B0E" w:rsidRPr="00B0291D" w:rsidRDefault="002B0884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2A3B0E" w:rsidRPr="00B0291D" w:rsidRDefault="002A3B0E" w:rsidP="00B0291D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A3B0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Исследование уровня </w:t>
            </w:r>
            <w:proofErr w:type="spellStart"/>
            <w:r w:rsidRPr="002A3B0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андростендиона</w:t>
            </w:r>
            <w:proofErr w:type="spellEnd"/>
            <w:r w:rsidRPr="002A3B0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 крови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2A3B0E" w:rsidRPr="00B0291D" w:rsidRDefault="002A3B0E" w:rsidP="00B0291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0,5</w:t>
            </w:r>
          </w:p>
        </w:tc>
      </w:tr>
    </w:tbl>
    <w:p w:rsidR="00B0291D" w:rsidRPr="00B0291D" w:rsidRDefault="005D34F3" w:rsidP="00DC52A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sectPr w:rsidR="00B0291D" w:rsidRPr="00B02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E6"/>
    <w:rsid w:val="001E33B8"/>
    <w:rsid w:val="00233711"/>
    <w:rsid w:val="002A3B0E"/>
    <w:rsid w:val="002B0884"/>
    <w:rsid w:val="002B4B00"/>
    <w:rsid w:val="004D436D"/>
    <w:rsid w:val="005D34F3"/>
    <w:rsid w:val="00B0291D"/>
    <w:rsid w:val="00D6162C"/>
    <w:rsid w:val="00DC52A3"/>
    <w:rsid w:val="00E72E20"/>
    <w:rsid w:val="00EC36E6"/>
    <w:rsid w:val="00F6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Максименко Ирина Николаевна</dc:creator>
  <cp:keywords/>
  <dc:description/>
  <cp:lastModifiedBy>Варнавская Анна Владимировна</cp:lastModifiedBy>
  <cp:revision>8</cp:revision>
  <cp:lastPrinted>2025-06-09T07:14:00Z</cp:lastPrinted>
  <dcterms:created xsi:type="dcterms:W3CDTF">2025-05-20T06:36:00Z</dcterms:created>
  <dcterms:modified xsi:type="dcterms:W3CDTF">2025-06-09T07:33:00Z</dcterms:modified>
</cp:coreProperties>
</file>